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5CDA52" w14:textId="02BA8FD5" w:rsidR="00A46248" w:rsidRPr="001F5A1E" w:rsidRDefault="001F5A1E" w:rsidP="00C31296">
      <w:pPr>
        <w:pBdr>
          <w:bottom w:val="single" w:sz="6" w:space="1" w:color="auto"/>
        </w:pBdr>
        <w:spacing w:after="0"/>
        <w:rPr>
          <w:b/>
          <w:bCs/>
          <w:sz w:val="28"/>
          <w:szCs w:val="28"/>
        </w:rPr>
      </w:pPr>
      <w:r w:rsidRPr="001F5A1E">
        <w:rPr>
          <w:b/>
          <w:bCs/>
          <w:sz w:val="28"/>
          <w:szCs w:val="28"/>
        </w:rPr>
        <w:t>Školní jídelna Žižkova 1327/III, Mladá Boleslav, příspěvková organizace</w:t>
      </w:r>
    </w:p>
    <w:p w14:paraId="30C93F88" w14:textId="77777777" w:rsidR="007D18D7" w:rsidRDefault="007D18D7" w:rsidP="007D18D7">
      <w:pPr>
        <w:rPr>
          <w:b/>
          <w:bCs/>
          <w:sz w:val="32"/>
          <w:szCs w:val="32"/>
        </w:rPr>
      </w:pPr>
    </w:p>
    <w:p w14:paraId="1F374EFB" w14:textId="5D6CC4DD" w:rsidR="001F5A1E" w:rsidRDefault="001F5A1E" w:rsidP="00C31296">
      <w:pPr>
        <w:spacing w:after="0"/>
        <w:jc w:val="center"/>
        <w:rPr>
          <w:b/>
          <w:bCs/>
          <w:sz w:val="32"/>
          <w:szCs w:val="32"/>
        </w:rPr>
      </w:pPr>
      <w:r w:rsidRPr="001F5A1E">
        <w:rPr>
          <w:b/>
          <w:bCs/>
          <w:sz w:val="32"/>
          <w:szCs w:val="32"/>
        </w:rPr>
        <w:t>VÝZVA K PODÁNÍ NABÍDKY</w:t>
      </w:r>
    </w:p>
    <w:p w14:paraId="1567660E" w14:textId="77777777" w:rsidR="001F5A1E" w:rsidRDefault="001F5A1E" w:rsidP="00C31296">
      <w:pPr>
        <w:spacing w:after="0"/>
        <w:rPr>
          <w:sz w:val="28"/>
          <w:szCs w:val="28"/>
        </w:rPr>
      </w:pPr>
    </w:p>
    <w:p w14:paraId="25CA8A3D" w14:textId="3A96835D" w:rsidR="001F5A1E" w:rsidRPr="003C2209" w:rsidRDefault="001F5A1E" w:rsidP="00C31296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 w:rsidRPr="003C2209">
        <w:rPr>
          <w:b/>
          <w:bCs/>
          <w:sz w:val="24"/>
          <w:szCs w:val="24"/>
          <w:u w:val="single"/>
        </w:rPr>
        <w:t>Předmět zakázky</w:t>
      </w:r>
    </w:p>
    <w:p w14:paraId="36F0D0A0" w14:textId="6AE86C00" w:rsidR="001F5A1E" w:rsidRDefault="001F5A1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Dodání elektrického konvektomatu 20 x GN 1/1 včetně vnitřního vozíku</w:t>
      </w:r>
    </w:p>
    <w:p w14:paraId="745A9E6F" w14:textId="77777777" w:rsidR="001F5A1E" w:rsidRDefault="001F5A1E" w:rsidP="00C31296">
      <w:pPr>
        <w:spacing w:after="0"/>
        <w:rPr>
          <w:sz w:val="24"/>
          <w:szCs w:val="24"/>
        </w:rPr>
      </w:pPr>
    </w:p>
    <w:p w14:paraId="7DEDFE19" w14:textId="195AA01A" w:rsidR="001F5A1E" w:rsidRPr="003C2209" w:rsidRDefault="001F5A1E" w:rsidP="00C31296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 w:rsidRPr="003C2209">
        <w:rPr>
          <w:b/>
          <w:bCs/>
          <w:sz w:val="24"/>
          <w:szCs w:val="24"/>
          <w:u w:val="single"/>
        </w:rPr>
        <w:t>Zadavatel zakázky</w:t>
      </w:r>
    </w:p>
    <w:p w14:paraId="187EF6DB" w14:textId="7FB05626" w:rsidR="001F5A1E" w:rsidRDefault="001F5A1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Školní jídelna Žižkova 1327/III, Mladá Boleslav, příspěvková</w:t>
      </w:r>
      <w:r w:rsidR="00957E63">
        <w:rPr>
          <w:sz w:val="24"/>
          <w:szCs w:val="24"/>
        </w:rPr>
        <w:t xml:space="preserve"> organizace</w:t>
      </w:r>
    </w:p>
    <w:p w14:paraId="46A90460" w14:textId="0EA198B3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Sídlo: Žižkova 1327/III, 293 01 Mladá Boleslav</w:t>
      </w:r>
    </w:p>
    <w:p w14:paraId="5094814D" w14:textId="0887D376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IČO: 70870748</w:t>
      </w:r>
    </w:p>
    <w:p w14:paraId="0689C2C8" w14:textId="62716995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DIČ: CZ70870748</w:t>
      </w:r>
    </w:p>
    <w:p w14:paraId="4EDE1808" w14:textId="2FF7C4C1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Zastoupená: Andreou Suchomelovou Linhartovou, ředitelkou školní jídelny</w:t>
      </w:r>
    </w:p>
    <w:p w14:paraId="753BBA6C" w14:textId="77777777" w:rsidR="00957E63" w:rsidRDefault="00957E63" w:rsidP="00C31296">
      <w:pPr>
        <w:spacing w:after="0"/>
        <w:rPr>
          <w:sz w:val="24"/>
          <w:szCs w:val="24"/>
        </w:rPr>
      </w:pPr>
    </w:p>
    <w:p w14:paraId="5377AA4A" w14:textId="28859D1C" w:rsidR="00957E63" w:rsidRPr="003C2209" w:rsidRDefault="00957E63" w:rsidP="00C31296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 w:rsidRPr="003C2209">
        <w:rPr>
          <w:b/>
          <w:bCs/>
          <w:sz w:val="24"/>
          <w:szCs w:val="24"/>
          <w:u w:val="single"/>
        </w:rPr>
        <w:t>Odpovědná osoba za zadání zakázky, kontaktní osoba</w:t>
      </w:r>
    </w:p>
    <w:p w14:paraId="7C158B9D" w14:textId="3CEF9FEE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Andrea Suchomelová Linhartová, ředitelka školní jídelny</w:t>
      </w:r>
    </w:p>
    <w:p w14:paraId="10A368FA" w14:textId="127BF0A5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 telefon: 730 595 643</w:t>
      </w:r>
    </w:p>
    <w:p w14:paraId="03D03747" w14:textId="4D38D74C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email: </w:t>
      </w:r>
      <w:hyperlink r:id="rId5" w:history="1">
        <w:r w:rsidRPr="006E56F0">
          <w:rPr>
            <w:rStyle w:val="Hypertextovodkaz"/>
            <w:sz w:val="24"/>
            <w:szCs w:val="24"/>
          </w:rPr>
          <w:t>sjzizkova@seznam.cz</w:t>
        </w:r>
      </w:hyperlink>
    </w:p>
    <w:p w14:paraId="101A2E4D" w14:textId="77777777" w:rsidR="00957E63" w:rsidRDefault="00957E63" w:rsidP="00C31296">
      <w:pPr>
        <w:spacing w:after="0"/>
        <w:rPr>
          <w:sz w:val="24"/>
          <w:szCs w:val="24"/>
        </w:rPr>
      </w:pPr>
    </w:p>
    <w:p w14:paraId="5E607E9B" w14:textId="7DA546A3" w:rsidR="00957E63" w:rsidRPr="003C2209" w:rsidRDefault="00957E63" w:rsidP="00C31296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 w:rsidRPr="003C2209">
        <w:rPr>
          <w:b/>
          <w:bCs/>
          <w:sz w:val="24"/>
          <w:szCs w:val="24"/>
          <w:u w:val="single"/>
        </w:rPr>
        <w:t>Časový harmonogram zakázky</w:t>
      </w:r>
    </w:p>
    <w:p w14:paraId="6B77E810" w14:textId="1C5E90F7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zahájení podání nabídek: 12.6.2026 </w:t>
      </w:r>
      <w:r w:rsidR="00A56C47">
        <w:rPr>
          <w:sz w:val="24"/>
          <w:szCs w:val="24"/>
        </w:rPr>
        <w:t>od 12.00 hod.</w:t>
      </w:r>
    </w:p>
    <w:p w14:paraId="702FE913" w14:textId="78D4F241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 ukončení podání nabídek: 23.6.2026</w:t>
      </w:r>
      <w:r w:rsidR="00A56C47">
        <w:rPr>
          <w:sz w:val="24"/>
          <w:szCs w:val="24"/>
        </w:rPr>
        <w:t xml:space="preserve"> do 6.00 hod.</w:t>
      </w:r>
    </w:p>
    <w:p w14:paraId="3FE45FED" w14:textId="6ED50448" w:rsidR="00957E63" w:rsidRDefault="00957E63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 výběr zakázky: 25.6.2026</w:t>
      </w:r>
    </w:p>
    <w:p w14:paraId="7CA42D64" w14:textId="6A1A2153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Nabídku zasílejte </w:t>
      </w:r>
      <w:r w:rsidR="00A56C47">
        <w:rPr>
          <w:sz w:val="24"/>
          <w:szCs w:val="24"/>
        </w:rPr>
        <w:t xml:space="preserve">v ČJ </w:t>
      </w:r>
      <w:r>
        <w:rPr>
          <w:sz w:val="24"/>
          <w:szCs w:val="24"/>
        </w:rPr>
        <w:t xml:space="preserve">prostřednictvím elektronické pošty na adresu </w:t>
      </w:r>
      <w:hyperlink r:id="rId6" w:history="1">
        <w:r w:rsidRPr="006E56F0">
          <w:rPr>
            <w:rStyle w:val="Hypertextovodkaz"/>
            <w:sz w:val="24"/>
            <w:szCs w:val="24"/>
          </w:rPr>
          <w:t>sjzizkova@seznam.cz</w:t>
        </w:r>
      </w:hyperlink>
      <w:r>
        <w:rPr>
          <w:sz w:val="24"/>
          <w:szCs w:val="24"/>
        </w:rPr>
        <w:t xml:space="preserve"> nebo písemnou formou na adresu Školní jídelna Žižkova 1327/III, Mladá Boleslav, příspěvková organizace. Vždy označit názvem zakázky tj. Dodání elektrického konvektomatu.</w:t>
      </w:r>
    </w:p>
    <w:p w14:paraId="0EC675D0" w14:textId="77777777" w:rsidR="00957E63" w:rsidRDefault="00957E63" w:rsidP="00AC1AD7">
      <w:pPr>
        <w:spacing w:after="0"/>
        <w:rPr>
          <w:sz w:val="24"/>
          <w:szCs w:val="24"/>
        </w:rPr>
      </w:pPr>
    </w:p>
    <w:p w14:paraId="17EF0F50" w14:textId="38CF9A7A" w:rsidR="00185E9E" w:rsidRPr="001573A9" w:rsidRDefault="00185E9E" w:rsidP="001573A9">
      <w:pPr>
        <w:pStyle w:val="Odstavecseseznamem"/>
        <w:numPr>
          <w:ilvl w:val="0"/>
          <w:numId w:val="5"/>
        </w:numPr>
        <w:spacing w:after="0"/>
        <w:rPr>
          <w:sz w:val="24"/>
          <w:szCs w:val="24"/>
        </w:rPr>
      </w:pPr>
      <w:r w:rsidRPr="001573A9">
        <w:rPr>
          <w:b/>
          <w:bCs/>
          <w:sz w:val="24"/>
          <w:szCs w:val="24"/>
          <w:u w:val="single"/>
        </w:rPr>
        <w:t>Popis předmětu zakázky</w:t>
      </w:r>
    </w:p>
    <w:p w14:paraId="6ABD1011" w14:textId="3BBD7811" w:rsidR="00185E9E" w:rsidRDefault="00185E9E" w:rsidP="00C31296">
      <w:pPr>
        <w:spacing w:after="0"/>
        <w:rPr>
          <w:sz w:val="24"/>
          <w:szCs w:val="24"/>
        </w:rPr>
      </w:pPr>
      <w:r w:rsidRPr="00185E9E">
        <w:rPr>
          <w:sz w:val="24"/>
          <w:szCs w:val="24"/>
        </w:rPr>
        <w:t>Elektrický konvektomat</w:t>
      </w:r>
      <w:r>
        <w:rPr>
          <w:sz w:val="24"/>
          <w:szCs w:val="24"/>
        </w:rPr>
        <w:t xml:space="preserve"> včetně vnitřního vozíku a parametrů viz níže</w:t>
      </w:r>
    </w:p>
    <w:p w14:paraId="762F6D9D" w14:textId="19F61A72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>počet vsunů pro 20GN 1/1</w:t>
      </w:r>
    </w:p>
    <w:p w14:paraId="5BF1996B" w14:textId="201BE6FC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rozteč 63mm </w:t>
      </w:r>
    </w:p>
    <w:p w14:paraId="5FB383FB" w14:textId="697924B7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uložení vsunů (GN) na šířku </w:t>
      </w:r>
    </w:p>
    <w:p w14:paraId="3E90563C" w14:textId="1261E457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>součástí originální zavážecí vozík</w:t>
      </w:r>
    </w:p>
    <w:p w14:paraId="431820FB" w14:textId="50818A7D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funkce horký vzduch 30-300°C, pára 30-130°C, kombinovaný režim 30-300°C </w:t>
      </w:r>
    </w:p>
    <w:p w14:paraId="5CA3F164" w14:textId="1020E72C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>řízení vlhkosti 0-100</w:t>
      </w:r>
      <w:r w:rsidR="0023218C">
        <w:rPr>
          <w:sz w:val="24"/>
          <w:szCs w:val="24"/>
        </w:rPr>
        <w:t>%</w:t>
      </w:r>
      <w:r w:rsidRPr="00185E9E">
        <w:rPr>
          <w:sz w:val="24"/>
          <w:szCs w:val="24"/>
        </w:rPr>
        <w:t xml:space="preserve"> </w:t>
      </w:r>
    </w:p>
    <w:p w14:paraId="71736CBF" w14:textId="59512B5F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regenerace pokrmů </w:t>
      </w:r>
    </w:p>
    <w:p w14:paraId="31CCFE20" w14:textId="19F9B1AF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volba trvalého osvětlení – min. 2 halogenové žárovky </w:t>
      </w:r>
    </w:p>
    <w:p w14:paraId="294CDF90" w14:textId="1B2235B5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integrovaná externí ostřiková sprcha na boku stroje </w:t>
      </w:r>
    </w:p>
    <w:p w14:paraId="297E2D6B" w14:textId="0A731DE6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vícebodová teplotní sonda (minimálně 6 bodů) </w:t>
      </w:r>
    </w:p>
    <w:p w14:paraId="3FFB0111" w14:textId="0C502310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>rozevíratelné trojité sklo dveř</w:t>
      </w:r>
      <w:r w:rsidR="0023218C">
        <w:rPr>
          <w:sz w:val="24"/>
          <w:szCs w:val="24"/>
        </w:rPr>
        <w:t>í</w:t>
      </w:r>
      <w:r w:rsidRPr="00185E9E">
        <w:rPr>
          <w:sz w:val="24"/>
          <w:szCs w:val="24"/>
        </w:rPr>
        <w:t xml:space="preserve"> </w:t>
      </w:r>
    </w:p>
    <w:p w14:paraId="3338FD55" w14:textId="795DD634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hladký ovládací panel s dotykovým displejem </w:t>
      </w:r>
    </w:p>
    <w:p w14:paraId="51048DA9" w14:textId="1FEF8E57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možnost programování až 1000 programů s 20 kroky, předinstalované programy (min. 300) </w:t>
      </w:r>
    </w:p>
    <w:p w14:paraId="33BC481E" w14:textId="4434666A" w:rsidR="00185E9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* </w:t>
      </w:r>
      <w:r w:rsidRPr="00185E9E">
        <w:rPr>
          <w:sz w:val="24"/>
          <w:szCs w:val="24"/>
        </w:rPr>
        <w:t xml:space="preserve">regulace rychlosti ventilátoru  (min. 7 rychlostí), okamžité zastavení ventilátoru při otevření dveří </w:t>
      </w:r>
    </w:p>
    <w:p w14:paraId="21F14278" w14:textId="2949BCF0" w:rsidR="00972FBE" w:rsidRDefault="00185E9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Pr="00185E9E">
        <w:rPr>
          <w:sz w:val="24"/>
          <w:szCs w:val="24"/>
        </w:rPr>
        <w:t xml:space="preserve">klapka pro odtah zbytné páry automaticky řízená dle vlhkosti v komoře </w:t>
      </w:r>
    </w:p>
    <w:p w14:paraId="661C340F" w14:textId="0CE20128" w:rsidR="00A56C47" w:rsidRDefault="00972FB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 xml:space="preserve">konektor USB,LAN </w:t>
      </w:r>
    </w:p>
    <w:p w14:paraId="08AC72D8" w14:textId="55531753" w:rsidR="00A56C47" w:rsidRDefault="00A56C47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 xml:space="preserve">automatický start </w:t>
      </w:r>
    </w:p>
    <w:p w14:paraId="57F184CE" w14:textId="6FB2A30A" w:rsidR="00972FBE" w:rsidRDefault="00A56C47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 xml:space="preserve">autonomní diagnostický systém </w:t>
      </w:r>
    </w:p>
    <w:p w14:paraId="26EEE841" w14:textId="3325B94F" w:rsidR="00972FBE" w:rsidRDefault="00972FB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 xml:space="preserve">záznamník procesů pro HACCP </w:t>
      </w:r>
    </w:p>
    <w:p w14:paraId="76504707" w14:textId="252ABF4B" w:rsidR="00972FBE" w:rsidRDefault="00972FB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>automatický mycí systém a automatické odvápnění (prášková chemie)</w:t>
      </w:r>
    </w:p>
    <w:p w14:paraId="7DC70C85" w14:textId="73F95478" w:rsidR="00972FBE" w:rsidRDefault="00972FB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 xml:space="preserve">všechny plochy pro styk s potravinou z nemagnetické oceli AISI 304 </w:t>
      </w:r>
    </w:p>
    <w:p w14:paraId="1770920F" w14:textId="5A2E0108" w:rsidR="00A56C47" w:rsidRDefault="00972FB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>varná komora s 50mm tepelnou izolací</w:t>
      </w:r>
    </w:p>
    <w:p w14:paraId="0B9A20E1" w14:textId="31EA883E" w:rsidR="00972FBE" w:rsidRDefault="00A56C47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 xml:space="preserve">příkon 36-37kW </w:t>
      </w:r>
    </w:p>
    <w:p w14:paraId="3248362F" w14:textId="0D79816D" w:rsidR="00972FBE" w:rsidRDefault="00972FB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 xml:space="preserve">vyvíjení páry bojlerem s automatickým přechodem do nástřikového režimu v případě závady na bojleru </w:t>
      </w:r>
    </w:p>
    <w:p w14:paraId="34C57825" w14:textId="4D1F06DB" w:rsidR="00972FBE" w:rsidRDefault="00972FB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>pracovní výška stroje do max. 1800mm, celkové rozměry (š-v-h) max. 950x1800x830mm s tolerancí 5%</w:t>
      </w:r>
    </w:p>
    <w:p w14:paraId="07917611" w14:textId="3A56E3D0" w:rsidR="00185E9E" w:rsidRPr="00185E9E" w:rsidRDefault="00972FBE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>software do PC pro správu procesů podle HACCP a provozních programů</w:t>
      </w:r>
    </w:p>
    <w:p w14:paraId="1B74CA75" w14:textId="38B419E9" w:rsidR="00185E9E" w:rsidRPr="00185E9E" w:rsidRDefault="003C2209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</w:t>
      </w:r>
      <w:r w:rsidR="00185E9E" w:rsidRPr="00185E9E">
        <w:rPr>
          <w:sz w:val="24"/>
          <w:szCs w:val="24"/>
        </w:rPr>
        <w:t>1ks</w:t>
      </w:r>
      <w:r>
        <w:rPr>
          <w:sz w:val="24"/>
          <w:szCs w:val="24"/>
        </w:rPr>
        <w:t xml:space="preserve"> </w:t>
      </w:r>
      <w:r w:rsidR="00185E9E" w:rsidRPr="00185E9E">
        <w:rPr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="00185E9E" w:rsidRPr="00185E9E">
        <w:rPr>
          <w:sz w:val="24"/>
          <w:szCs w:val="24"/>
        </w:rPr>
        <w:t>Zavážecí vozík (originální příslušenství) pro konvektomat 20GN1/1 – vozík bude doplněn pro vyšší flexibilitu pracovních procesů</w:t>
      </w:r>
    </w:p>
    <w:p w14:paraId="57323537" w14:textId="5D6710DA" w:rsidR="00957E63" w:rsidRDefault="00957E63" w:rsidP="00C31296">
      <w:pPr>
        <w:spacing w:after="0"/>
        <w:rPr>
          <w:sz w:val="24"/>
          <w:szCs w:val="24"/>
        </w:rPr>
      </w:pPr>
    </w:p>
    <w:p w14:paraId="1B4D2936" w14:textId="1FA4111E" w:rsidR="003C2209" w:rsidRPr="00242F04" w:rsidRDefault="003C2209" w:rsidP="00C31296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 w:rsidRPr="00242F04">
        <w:rPr>
          <w:b/>
          <w:bCs/>
          <w:sz w:val="24"/>
          <w:szCs w:val="24"/>
          <w:u w:val="single"/>
        </w:rPr>
        <w:t>Cena zakázky</w:t>
      </w:r>
    </w:p>
    <w:p w14:paraId="2524B78C" w14:textId="62407246" w:rsidR="003C2209" w:rsidRDefault="003C2209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Cena včetně revizí, příslušenství, zapojení a zaškolení do 735 000,- Kč bez DPH</w:t>
      </w:r>
    </w:p>
    <w:p w14:paraId="6E2A79ED" w14:textId="678F1DA8" w:rsidR="003C2209" w:rsidRDefault="003C2209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889 350,- Kč s</w:t>
      </w:r>
      <w:r w:rsidR="00AC1AD7">
        <w:rPr>
          <w:sz w:val="24"/>
          <w:szCs w:val="24"/>
        </w:rPr>
        <w:t> </w:t>
      </w:r>
      <w:r>
        <w:rPr>
          <w:sz w:val="24"/>
          <w:szCs w:val="24"/>
        </w:rPr>
        <w:t>DPH</w:t>
      </w:r>
    </w:p>
    <w:p w14:paraId="13D9511C" w14:textId="16A15663" w:rsidR="00AC1AD7" w:rsidRPr="00AC1AD7" w:rsidRDefault="00AC1AD7" w:rsidP="00AC1AD7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 w:rsidRPr="00AC1AD7">
        <w:rPr>
          <w:b/>
          <w:bCs/>
          <w:sz w:val="24"/>
          <w:szCs w:val="24"/>
          <w:u w:val="single"/>
        </w:rPr>
        <w:t>Termín dodání</w:t>
      </w:r>
      <w:r w:rsidR="001573A9">
        <w:rPr>
          <w:b/>
          <w:bCs/>
          <w:sz w:val="24"/>
          <w:szCs w:val="24"/>
          <w:u w:val="single"/>
        </w:rPr>
        <w:t xml:space="preserve"> a zaškolení </w:t>
      </w:r>
    </w:p>
    <w:p w14:paraId="5F8A3A94" w14:textId="3678B6C8" w:rsidR="00AC1AD7" w:rsidRDefault="00AC1AD7" w:rsidP="00AC1AD7">
      <w:pPr>
        <w:spacing w:after="0"/>
        <w:rPr>
          <w:sz w:val="24"/>
          <w:szCs w:val="24"/>
        </w:rPr>
      </w:pPr>
      <w:r>
        <w:rPr>
          <w:sz w:val="24"/>
          <w:szCs w:val="24"/>
        </w:rPr>
        <w:t>* termín dodání včetně reviz</w:t>
      </w:r>
      <w:r w:rsidR="001573A9">
        <w:rPr>
          <w:sz w:val="24"/>
          <w:szCs w:val="24"/>
        </w:rPr>
        <w:t>í spotřebiče</w:t>
      </w:r>
      <w:r>
        <w:rPr>
          <w:sz w:val="24"/>
          <w:szCs w:val="24"/>
        </w:rPr>
        <w:t xml:space="preserve"> 17.8.2026 – 21.8.2026</w:t>
      </w:r>
    </w:p>
    <w:p w14:paraId="4053EE73" w14:textId="28BDA152" w:rsidR="00AC1AD7" w:rsidRPr="00AC1AD7" w:rsidRDefault="00AC1AD7" w:rsidP="00AC1AD7">
      <w:pPr>
        <w:spacing w:after="0"/>
        <w:rPr>
          <w:sz w:val="24"/>
          <w:szCs w:val="24"/>
        </w:rPr>
      </w:pPr>
      <w:r>
        <w:rPr>
          <w:sz w:val="24"/>
          <w:szCs w:val="24"/>
        </w:rPr>
        <w:t>* zaškolení zaměstnanců 24.8.2026 – 28.8.2026</w:t>
      </w:r>
    </w:p>
    <w:p w14:paraId="163B4ACF" w14:textId="77777777" w:rsidR="007D18D7" w:rsidRDefault="007D18D7" w:rsidP="00C31296">
      <w:pPr>
        <w:spacing w:after="0"/>
        <w:rPr>
          <w:sz w:val="24"/>
          <w:szCs w:val="24"/>
        </w:rPr>
      </w:pPr>
    </w:p>
    <w:p w14:paraId="476CF1CB" w14:textId="58120C60" w:rsidR="003C2209" w:rsidRPr="001573A9" w:rsidRDefault="00E517FD" w:rsidP="001573A9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Požadovaný obsah nabídky</w:t>
      </w:r>
    </w:p>
    <w:p w14:paraId="6C10953F" w14:textId="114445D7" w:rsidR="00E517FD" w:rsidRDefault="00E517FD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Uchazeč je povinen při podání nabídky prokázat splnění základních kvalifikačních a profesních předpokladů dle zákona o veřejných zakázkách č.134/2006,  dle §53 a §54, v platném znění</w:t>
      </w:r>
      <w:r w:rsidR="00F506E2">
        <w:rPr>
          <w:sz w:val="24"/>
          <w:szCs w:val="24"/>
        </w:rPr>
        <w:t>, doložením:</w:t>
      </w:r>
    </w:p>
    <w:p w14:paraId="07E72333" w14:textId="02B09C0C" w:rsidR="00E517FD" w:rsidRDefault="00E517FD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 čestné</w:t>
      </w:r>
      <w:r w:rsidR="00F506E2">
        <w:rPr>
          <w:sz w:val="24"/>
          <w:szCs w:val="24"/>
        </w:rPr>
        <w:t>ho</w:t>
      </w:r>
      <w:r>
        <w:rPr>
          <w:sz w:val="24"/>
          <w:szCs w:val="24"/>
        </w:rPr>
        <w:t xml:space="preserve"> prohlášení o splnění základních kvalifikačních předpokladů</w:t>
      </w:r>
    </w:p>
    <w:p w14:paraId="64156B1A" w14:textId="5152EB42" w:rsidR="00E517FD" w:rsidRDefault="00E517FD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 kopi</w:t>
      </w:r>
      <w:r w:rsidR="00F506E2">
        <w:rPr>
          <w:sz w:val="24"/>
          <w:szCs w:val="24"/>
        </w:rPr>
        <w:t>í</w:t>
      </w:r>
      <w:r>
        <w:rPr>
          <w:sz w:val="24"/>
          <w:szCs w:val="24"/>
        </w:rPr>
        <w:t xml:space="preserve"> dokladu o oprávnění</w:t>
      </w:r>
      <w:r w:rsidR="00F506E2">
        <w:rPr>
          <w:sz w:val="24"/>
          <w:szCs w:val="24"/>
        </w:rPr>
        <w:t xml:space="preserve"> k podnikání</w:t>
      </w:r>
    </w:p>
    <w:p w14:paraId="388CEE53" w14:textId="3ACB3BF1" w:rsidR="00F506E2" w:rsidRDefault="00F506E2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 kopií výpisu z obchodního rejstříku ne starší 90 dnů</w:t>
      </w:r>
    </w:p>
    <w:p w14:paraId="77C1723E" w14:textId="243678C1" w:rsidR="00F506E2" w:rsidRDefault="00F506E2" w:rsidP="00C31296">
      <w:pPr>
        <w:spacing w:after="0"/>
        <w:rPr>
          <w:sz w:val="24"/>
          <w:szCs w:val="24"/>
        </w:rPr>
      </w:pPr>
    </w:p>
    <w:p w14:paraId="7042CA5A" w14:textId="25CBC4BA" w:rsidR="00F506E2" w:rsidRDefault="00F506E2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Dále nabídka musí obsahovat:</w:t>
      </w:r>
    </w:p>
    <w:p w14:paraId="54540104" w14:textId="75A68B8B" w:rsidR="00F506E2" w:rsidRDefault="00F506E2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 cenovou nabídku </w:t>
      </w:r>
      <w:r w:rsidR="00A56C47">
        <w:rPr>
          <w:sz w:val="24"/>
          <w:szCs w:val="24"/>
        </w:rPr>
        <w:t>bez DPH i včetně DPH</w:t>
      </w:r>
    </w:p>
    <w:p w14:paraId="07554B55" w14:textId="534548C8" w:rsidR="00F506E2" w:rsidRDefault="00F506E2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 písemný návrh smlouvy</w:t>
      </w:r>
    </w:p>
    <w:p w14:paraId="15A99D54" w14:textId="2B6E93E1" w:rsidR="00F506E2" w:rsidRDefault="00F506E2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 uvedení délky záruční doby (minimálně 24 měsíců)</w:t>
      </w:r>
    </w:p>
    <w:p w14:paraId="2B7DBA05" w14:textId="558B193C" w:rsidR="00242F04" w:rsidRDefault="00F506E2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 w:rsidR="00242F04">
        <w:rPr>
          <w:sz w:val="24"/>
          <w:szCs w:val="24"/>
        </w:rPr>
        <w:t xml:space="preserve"> originální technický (produktový list) k zařízení v ČJ, prokazující přehledně soulad nabízeného zboží s požadavky zadání a umožňující zadavateli kontrolu tohoto souladu</w:t>
      </w:r>
    </w:p>
    <w:p w14:paraId="4BB03C98" w14:textId="0F7A7FA6" w:rsidR="001573A9" w:rsidRDefault="001573A9" w:rsidP="00C31296">
      <w:pPr>
        <w:spacing w:after="0"/>
        <w:rPr>
          <w:sz w:val="24"/>
          <w:szCs w:val="24"/>
        </w:rPr>
      </w:pPr>
    </w:p>
    <w:p w14:paraId="50DBFBC8" w14:textId="77777777" w:rsidR="00A56C47" w:rsidRDefault="00A56C47" w:rsidP="00A56C47">
      <w:pPr>
        <w:spacing w:after="0"/>
        <w:rPr>
          <w:b/>
          <w:bCs/>
          <w:sz w:val="24"/>
          <w:szCs w:val="24"/>
          <w:u w:val="single"/>
        </w:rPr>
      </w:pPr>
    </w:p>
    <w:p w14:paraId="653A7551" w14:textId="164E61F6" w:rsidR="001573A9" w:rsidRPr="00A56C47" w:rsidRDefault="001573A9" w:rsidP="00A56C47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 w:rsidRPr="00A56C47">
        <w:rPr>
          <w:b/>
          <w:bCs/>
          <w:sz w:val="24"/>
          <w:szCs w:val="24"/>
          <w:u w:val="single"/>
        </w:rPr>
        <w:t>Kritéria pro hodnocení nabídek</w:t>
      </w:r>
    </w:p>
    <w:p w14:paraId="13FBA1AE" w14:textId="57159AA2" w:rsidR="001573A9" w:rsidRDefault="00E517FD" w:rsidP="001573A9">
      <w:pPr>
        <w:spacing w:after="0"/>
        <w:rPr>
          <w:sz w:val="24"/>
          <w:szCs w:val="24"/>
        </w:rPr>
      </w:pPr>
      <w:r>
        <w:rPr>
          <w:sz w:val="24"/>
          <w:szCs w:val="24"/>
        </w:rPr>
        <w:t>* cenová nabídka 100%</w:t>
      </w:r>
    </w:p>
    <w:p w14:paraId="355EE734" w14:textId="7A2DED30" w:rsidR="00E517FD" w:rsidRPr="001573A9" w:rsidRDefault="00E517FD" w:rsidP="001573A9">
      <w:pPr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* dodržení parametrů poptávky</w:t>
      </w:r>
    </w:p>
    <w:p w14:paraId="5794FA9C" w14:textId="77777777" w:rsidR="007D18D7" w:rsidRDefault="007D18D7" w:rsidP="00C31296">
      <w:pPr>
        <w:spacing w:after="0"/>
        <w:rPr>
          <w:sz w:val="24"/>
          <w:szCs w:val="24"/>
        </w:rPr>
      </w:pPr>
    </w:p>
    <w:p w14:paraId="1F7B233D" w14:textId="4396FB29" w:rsidR="007D18D7" w:rsidRPr="007D18D7" w:rsidRDefault="007D18D7" w:rsidP="001573A9">
      <w:pPr>
        <w:pStyle w:val="Odstavecseseznamem"/>
        <w:numPr>
          <w:ilvl w:val="0"/>
          <w:numId w:val="5"/>
        </w:numPr>
        <w:spacing w:after="0"/>
        <w:rPr>
          <w:b/>
          <w:bCs/>
          <w:sz w:val="24"/>
          <w:szCs w:val="24"/>
          <w:u w:val="single"/>
        </w:rPr>
      </w:pPr>
      <w:r w:rsidRPr="007D18D7">
        <w:rPr>
          <w:b/>
          <w:bCs/>
          <w:sz w:val="24"/>
          <w:szCs w:val="24"/>
          <w:u w:val="single"/>
        </w:rPr>
        <w:t>Právo zadavatele</w:t>
      </w:r>
    </w:p>
    <w:p w14:paraId="123E2438" w14:textId="030271DA" w:rsidR="007D18D7" w:rsidRDefault="007D18D7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Zadavatel je oprávněn změnit, upřesnit nebo doplnit zadávací podmínky ve lhůtě pro podání nabídky. Vyhrazuje si právo na zrušení výběrového řízení bez udání důvodu.</w:t>
      </w:r>
    </w:p>
    <w:p w14:paraId="389B4F63" w14:textId="77777777" w:rsidR="00C31296" w:rsidRDefault="00C31296" w:rsidP="00C31296">
      <w:pPr>
        <w:spacing w:after="0"/>
        <w:rPr>
          <w:sz w:val="24"/>
          <w:szCs w:val="24"/>
        </w:rPr>
      </w:pPr>
    </w:p>
    <w:p w14:paraId="490F6F6F" w14:textId="77777777" w:rsidR="00F506E2" w:rsidRDefault="00C31296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V Mladé Boleslavi dne 12.6.2026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6B250EB1" w14:textId="77777777" w:rsidR="00F506E2" w:rsidRDefault="00F506E2" w:rsidP="00C31296">
      <w:pPr>
        <w:spacing w:after="0"/>
        <w:rPr>
          <w:sz w:val="24"/>
          <w:szCs w:val="24"/>
        </w:rPr>
      </w:pPr>
    </w:p>
    <w:p w14:paraId="40417B7A" w14:textId="77777777" w:rsidR="00F506E2" w:rsidRDefault="00F506E2" w:rsidP="00C31296">
      <w:pPr>
        <w:spacing w:after="0"/>
        <w:rPr>
          <w:sz w:val="24"/>
          <w:szCs w:val="24"/>
        </w:rPr>
      </w:pPr>
    </w:p>
    <w:p w14:paraId="25507BF0" w14:textId="77777777" w:rsidR="00F506E2" w:rsidRDefault="00F506E2" w:rsidP="00C31296">
      <w:pPr>
        <w:spacing w:after="0"/>
        <w:rPr>
          <w:sz w:val="24"/>
          <w:szCs w:val="24"/>
        </w:rPr>
      </w:pPr>
    </w:p>
    <w:p w14:paraId="34CCD55D" w14:textId="77777777" w:rsidR="00F506E2" w:rsidRDefault="00F506E2" w:rsidP="00C31296">
      <w:pPr>
        <w:spacing w:after="0"/>
        <w:rPr>
          <w:sz w:val="24"/>
          <w:szCs w:val="24"/>
        </w:rPr>
      </w:pPr>
    </w:p>
    <w:p w14:paraId="0EF330A6" w14:textId="77777777" w:rsidR="00F506E2" w:rsidRDefault="00C31296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Andrea Suchomelová Linhartová</w:t>
      </w:r>
    </w:p>
    <w:p w14:paraId="7D9DA4FB" w14:textId="25FD9F0F" w:rsidR="00C31296" w:rsidRDefault="00F506E2" w:rsidP="00C31296">
      <w:pPr>
        <w:spacing w:after="0"/>
        <w:rPr>
          <w:sz w:val="24"/>
          <w:szCs w:val="24"/>
        </w:rPr>
      </w:pPr>
      <w:r>
        <w:rPr>
          <w:sz w:val="24"/>
          <w:szCs w:val="24"/>
        </w:rPr>
        <w:t>ř</w:t>
      </w:r>
      <w:r w:rsidR="00C31296">
        <w:rPr>
          <w:sz w:val="24"/>
          <w:szCs w:val="24"/>
        </w:rPr>
        <w:t>editelka školní jídelny</w:t>
      </w:r>
    </w:p>
    <w:p w14:paraId="00C6E5D2" w14:textId="77777777" w:rsidR="00C31296" w:rsidRDefault="00C31296" w:rsidP="00C31296">
      <w:pPr>
        <w:spacing w:after="0"/>
        <w:rPr>
          <w:sz w:val="24"/>
          <w:szCs w:val="24"/>
        </w:rPr>
      </w:pPr>
    </w:p>
    <w:p w14:paraId="565FA20C" w14:textId="77777777" w:rsidR="00C31296" w:rsidRDefault="00C31296" w:rsidP="00C31296">
      <w:pPr>
        <w:spacing w:after="0"/>
        <w:rPr>
          <w:sz w:val="24"/>
          <w:szCs w:val="24"/>
        </w:rPr>
      </w:pPr>
    </w:p>
    <w:p w14:paraId="0ABCC207" w14:textId="77777777" w:rsidR="00C31296" w:rsidRDefault="00C31296" w:rsidP="00C31296">
      <w:pPr>
        <w:spacing w:after="0"/>
        <w:rPr>
          <w:sz w:val="24"/>
          <w:szCs w:val="24"/>
        </w:rPr>
      </w:pPr>
    </w:p>
    <w:p w14:paraId="2E9486AE" w14:textId="77777777" w:rsidR="007D18D7" w:rsidRPr="007D18D7" w:rsidRDefault="007D18D7" w:rsidP="00C31296">
      <w:pPr>
        <w:spacing w:after="0"/>
        <w:rPr>
          <w:sz w:val="24"/>
          <w:szCs w:val="24"/>
        </w:rPr>
      </w:pPr>
    </w:p>
    <w:p w14:paraId="7F15AC28" w14:textId="77777777" w:rsidR="00242F04" w:rsidRDefault="00242F04" w:rsidP="00C31296">
      <w:pPr>
        <w:spacing w:after="0"/>
        <w:rPr>
          <w:sz w:val="24"/>
          <w:szCs w:val="24"/>
        </w:rPr>
      </w:pPr>
    </w:p>
    <w:p w14:paraId="1F4223A4" w14:textId="77777777" w:rsidR="00242F04" w:rsidRPr="003C2209" w:rsidRDefault="00242F04" w:rsidP="00C31296">
      <w:pPr>
        <w:spacing w:after="0"/>
        <w:rPr>
          <w:sz w:val="24"/>
          <w:szCs w:val="24"/>
        </w:rPr>
      </w:pPr>
    </w:p>
    <w:p w14:paraId="138CD7E1" w14:textId="6F003123" w:rsidR="001F5A1E" w:rsidRPr="00185E9E" w:rsidRDefault="001F5A1E" w:rsidP="00C31296">
      <w:pPr>
        <w:spacing w:after="0"/>
        <w:ind w:left="360"/>
        <w:rPr>
          <w:sz w:val="24"/>
          <w:szCs w:val="24"/>
        </w:rPr>
      </w:pPr>
    </w:p>
    <w:p w14:paraId="34EB46DD" w14:textId="77777777" w:rsidR="001F5A1E" w:rsidRPr="001F5A1E" w:rsidRDefault="001F5A1E" w:rsidP="00C31296">
      <w:pPr>
        <w:spacing w:after="0"/>
        <w:rPr>
          <w:sz w:val="24"/>
          <w:szCs w:val="24"/>
        </w:rPr>
      </w:pPr>
    </w:p>
    <w:p w14:paraId="57C4150E" w14:textId="77777777" w:rsidR="001F5A1E" w:rsidRPr="001F5A1E" w:rsidRDefault="001F5A1E" w:rsidP="00C31296">
      <w:pPr>
        <w:spacing w:after="0"/>
        <w:rPr>
          <w:sz w:val="28"/>
          <w:szCs w:val="28"/>
        </w:rPr>
      </w:pPr>
    </w:p>
    <w:p w14:paraId="761966AA" w14:textId="77777777" w:rsidR="001F5A1E" w:rsidRDefault="001F5A1E" w:rsidP="00C31296">
      <w:pPr>
        <w:spacing w:after="0"/>
      </w:pPr>
    </w:p>
    <w:sectPr w:rsidR="001F5A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70980"/>
    <w:multiLevelType w:val="hybridMultilevel"/>
    <w:tmpl w:val="F030FEAA"/>
    <w:lvl w:ilvl="0" w:tplc="0405000F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A3C79"/>
    <w:multiLevelType w:val="hybridMultilevel"/>
    <w:tmpl w:val="78305E70"/>
    <w:lvl w:ilvl="0" w:tplc="64D6D5E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B23CA2"/>
    <w:multiLevelType w:val="hybridMultilevel"/>
    <w:tmpl w:val="50FA133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8D6C98"/>
    <w:multiLevelType w:val="hybridMultilevel"/>
    <w:tmpl w:val="323206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C621D8"/>
    <w:multiLevelType w:val="hybridMultilevel"/>
    <w:tmpl w:val="E946B4E4"/>
    <w:lvl w:ilvl="0" w:tplc="DD5489FC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D52CCA"/>
    <w:multiLevelType w:val="hybridMultilevel"/>
    <w:tmpl w:val="4A588766"/>
    <w:lvl w:ilvl="0" w:tplc="4C06EC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22390754">
    <w:abstractNumId w:val="3"/>
  </w:num>
  <w:num w:numId="2" w16cid:durableId="498927493">
    <w:abstractNumId w:val="2"/>
  </w:num>
  <w:num w:numId="3" w16cid:durableId="1140264412">
    <w:abstractNumId w:val="4"/>
  </w:num>
  <w:num w:numId="4" w16cid:durableId="260726113">
    <w:abstractNumId w:val="5"/>
  </w:num>
  <w:num w:numId="5" w16cid:durableId="1490095597">
    <w:abstractNumId w:val="1"/>
  </w:num>
  <w:num w:numId="6" w16cid:durableId="354237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1E"/>
    <w:rsid w:val="001573A9"/>
    <w:rsid w:val="00185E9E"/>
    <w:rsid w:val="001F5A1E"/>
    <w:rsid w:val="0023218C"/>
    <w:rsid w:val="00242F04"/>
    <w:rsid w:val="003C2209"/>
    <w:rsid w:val="007D18D7"/>
    <w:rsid w:val="008163E9"/>
    <w:rsid w:val="00914A04"/>
    <w:rsid w:val="00957E63"/>
    <w:rsid w:val="00972FBE"/>
    <w:rsid w:val="00A46248"/>
    <w:rsid w:val="00A56C47"/>
    <w:rsid w:val="00AB0900"/>
    <w:rsid w:val="00AC1AD7"/>
    <w:rsid w:val="00BC1DC9"/>
    <w:rsid w:val="00C1009E"/>
    <w:rsid w:val="00C31296"/>
    <w:rsid w:val="00D63AF4"/>
    <w:rsid w:val="00D96FB8"/>
    <w:rsid w:val="00E517FD"/>
    <w:rsid w:val="00F2504C"/>
    <w:rsid w:val="00F506E2"/>
    <w:rsid w:val="00FE5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5B6B8A"/>
  <w15:chartTrackingRefBased/>
  <w15:docId w15:val="{E4B4BDCF-461E-4F90-8C58-253197813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1E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1E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1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1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1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1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1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1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1E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1E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1E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957E63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57E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jzizkova@seznam.cz" TargetMode="External"/><Relationship Id="rId5" Type="http://schemas.openxmlformats.org/officeDocument/2006/relationships/hyperlink" Target="mailto:sjzizkova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3</Pages>
  <Words>574</Words>
  <Characters>3393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Suchomelová</dc:creator>
  <cp:keywords/>
  <dc:description/>
  <cp:lastModifiedBy>Andrea Suchomelová</cp:lastModifiedBy>
  <cp:revision>8</cp:revision>
  <cp:lastPrinted>2026-06-12T05:56:00Z</cp:lastPrinted>
  <dcterms:created xsi:type="dcterms:W3CDTF">2026-06-11T05:54:00Z</dcterms:created>
  <dcterms:modified xsi:type="dcterms:W3CDTF">2026-06-18T04:38:00Z</dcterms:modified>
</cp:coreProperties>
</file>